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pl-PL"/>
        </w:rPr>
        <w:t>REGULAMIN</w:t>
      </w:r>
      <w:r w:rsidRPr="000B7534"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pl-PL"/>
        </w:rPr>
        <w:t xml:space="preserve"> </w:t>
      </w:r>
      <w:r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pl-PL"/>
        </w:rPr>
        <w:t>SZKOLNEGO KONKURSU RECYTATORSKIEGO W ODDZIAŁACH PRZEDSZKOLNYCH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1.      Konkurs adresowany jest do dzieci 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z oddziałów przedszkolnych Szkoły Podstawowej nr 3 im. Orląt Lwowskich w Oławie.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2.      Zgłoszenia udziału dziecka w konkursie wraz z podaniem tytułu 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utworu należy dokonać do dnia 19.02.2021r.</w:t>
      </w: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u 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wychowawczyń poszczególnych oddziałów poprzez dziennik elektroniczny</w:t>
      </w: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3.      Uczestnik konkursu prezentuje jeden wiersz dowolnego autora poezji dziecięcej.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4.      Dobór repertuaru powinien odpowiadać możliwościom wykonawczym dziecka.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5.      Uczestnicy prezentują utwory indywidualnie.</w:t>
      </w:r>
    </w:p>
    <w:p w:rsid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6.   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   Termin spotkania</w:t>
      </w: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recytatorów na imprezie konkursowej to 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Comic Sans MS" w:eastAsia="Times New Roman" w:hAnsi="Comic Sans MS" w:cs="Tahoma"/>
          <w:b/>
          <w:bCs/>
          <w:color w:val="000000"/>
          <w:sz w:val="27"/>
          <w:szCs w:val="27"/>
          <w:lang w:eastAsia="pl-PL"/>
        </w:rPr>
        <w:t>Piątek, 26 lutego 2021r.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7.      Ucze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stnicy konkursu będą oceniani w jednej grupie (klasy 0a i 0b razem). Będą przyznane trzy miejsca oraz wyróżnienia.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8.      Komisję konkursową powołuje organizator.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9.      Recytację ocenia komisja stosując skalę 1-5 punktów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10.  Na ocenę recytacji mają wpływ następujące elementy:</w:t>
      </w:r>
    </w:p>
    <w:p w:rsidR="000B7534" w:rsidRPr="000B7534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ogólny wyraz artystyczny (ruch, rekwizyt, strój),</w:t>
      </w:r>
    </w:p>
    <w:p w:rsidR="000B7534" w:rsidRPr="000B7534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interpretacja tekstu poetyckiego,</w:t>
      </w:r>
    </w:p>
    <w:p w:rsidR="000B7534" w:rsidRPr="000B7534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dobór tekstu i jego pamięciowe opanowanie (odpowiednio dobrane do możliwości wiekowych dzieci oraz rozwoju ich mowy),</w:t>
      </w:r>
    </w:p>
    <w:p w:rsidR="000B7534" w:rsidRPr="000B7534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kultura mowy (wyrazistość artykulacyjna, słyszalność). Zwycięscy konkursu zostaną nagrodzeni dyplomami i upominkami.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lastRenderedPageBreak/>
        <w:t>11.  Wszyscy biorący udział w konkursie otrzymają dyplomy „za udział”.</w:t>
      </w:r>
    </w:p>
    <w:p w:rsidR="000B7534" w:rsidRP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12.  Wręczenie nagród i dyplomów odbędzie się 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po obradach jury.</w:t>
      </w:r>
    </w:p>
    <w:p w:rsidR="000B7534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</w:pP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13.  Wyniki konkursu </w:t>
      </w: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oraz relacje z jego przebiegu zostanie umieszczona na stronie internetowej Szkoły Podstawowej nr 3 im Orląt Lwowskich w Oławie</w:t>
      </w:r>
      <w:r w:rsidRPr="000B7534"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.</w:t>
      </w:r>
    </w:p>
    <w:p w:rsidR="00075B41" w:rsidRDefault="00075B41" w:rsidP="000B753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</w:pP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14. W razie pytań prosimy kontaktować się z organizatorkami konkursu poprzez dziennik elektroniczny.</w:t>
      </w:r>
    </w:p>
    <w:p w:rsidR="00075B41" w:rsidRDefault="00075B41" w:rsidP="000B753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</w:pPr>
    </w:p>
    <w:p w:rsidR="00075B41" w:rsidRDefault="00075B41" w:rsidP="000B7534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</w:pP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Organizatorzy:</w:t>
      </w:r>
    </w:p>
    <w:p w:rsidR="00075B41" w:rsidRPr="000B7534" w:rsidRDefault="00075B41" w:rsidP="000B75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Alicja Paczkowska i Alina </w:t>
      </w:r>
      <w:proofErr w:type="spellStart"/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>Wilgosiewicz</w:t>
      </w:r>
      <w:proofErr w:type="spellEnd"/>
      <w:r>
        <w:rPr>
          <w:rFonts w:ascii="Comic Sans MS" w:eastAsia="Times New Roman" w:hAnsi="Comic Sans MS" w:cs="Tahoma"/>
          <w:color w:val="000000"/>
          <w:sz w:val="27"/>
          <w:szCs w:val="27"/>
          <w:lang w:eastAsia="pl-PL"/>
        </w:rPr>
        <w:t xml:space="preserve"> </w:t>
      </w:r>
      <w:bookmarkStart w:id="0" w:name="_GoBack"/>
      <w:bookmarkEnd w:id="0"/>
    </w:p>
    <w:p w:rsidR="009C3EC6" w:rsidRDefault="00075B41"/>
    <w:sectPr w:rsidR="009C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A2F"/>
    <w:multiLevelType w:val="multilevel"/>
    <w:tmpl w:val="C936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34"/>
    <w:rsid w:val="00075B41"/>
    <w:rsid w:val="000B7534"/>
    <w:rsid w:val="00603A0F"/>
    <w:rsid w:val="0071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1507</Characters>
  <Application>Microsoft Office Word</Application>
  <DocSecurity>0</DocSecurity>
  <Lines>24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2021-02-08T15:06:00Z</dcterms:created>
  <dcterms:modified xsi:type="dcterms:W3CDTF">2021-02-08T15:13:00Z</dcterms:modified>
</cp:coreProperties>
</file>